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0F3A9" w14:textId="53481A5E" w:rsidR="003C711E" w:rsidRDefault="00AF6774" w:rsidP="00AF677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F6774">
        <w:rPr>
          <w:rFonts w:ascii="Times New Roman" w:hAnsi="Times New Roman" w:cs="Times New Roman"/>
          <w:b/>
          <w:bCs/>
          <w:sz w:val="24"/>
          <w:szCs w:val="24"/>
        </w:rPr>
        <w:t>Guidelines for the organization of the SSW (tasks for the SSW, a timetable for their implementation</w:t>
      </w:r>
      <w:r w:rsidRPr="00AF6774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52AE1D23" w14:textId="59159422" w:rsidR="00AF6774" w:rsidRDefault="00AF6774" w:rsidP="00AF677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Basic Foreign Language B1</w:t>
      </w:r>
    </w:p>
    <w:p w14:paraId="6A801C04" w14:textId="2FEB97E4" w:rsidR="00AF6774" w:rsidRDefault="00AF6774" w:rsidP="00AF6774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Lecturer: Nurlangazykyzy Balnur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720"/>
        <w:gridCol w:w="1707"/>
        <w:gridCol w:w="2446"/>
        <w:gridCol w:w="1456"/>
        <w:gridCol w:w="1416"/>
        <w:gridCol w:w="1606"/>
      </w:tblGrid>
      <w:tr w:rsidR="00AF6774" w14:paraId="041F3876" w14:textId="77777777" w:rsidTr="00AF6774">
        <w:tc>
          <w:tcPr>
            <w:tcW w:w="720" w:type="dxa"/>
            <w:vAlign w:val="center"/>
          </w:tcPr>
          <w:p w14:paraId="58DA1585" w14:textId="77777777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SSW </w:t>
            </w:r>
          </w:p>
          <w:p w14:paraId="78F5047B" w14:textId="2DC7EF57" w:rsidR="00AF6774" w:rsidRP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1707" w:type="dxa"/>
            <w:vAlign w:val="center"/>
          </w:tcPr>
          <w:p w14:paraId="6AB9CE0E" w14:textId="3880B919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Topics/Units</w:t>
            </w:r>
          </w:p>
        </w:tc>
        <w:tc>
          <w:tcPr>
            <w:tcW w:w="2446" w:type="dxa"/>
            <w:vAlign w:val="center"/>
          </w:tcPr>
          <w:p w14:paraId="7522D429" w14:textId="3D49BA37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1456" w:type="dxa"/>
            <w:vAlign w:val="center"/>
          </w:tcPr>
          <w:p w14:paraId="54322A5F" w14:textId="5079AA6B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Skills Practiced</w:t>
            </w:r>
          </w:p>
        </w:tc>
        <w:tc>
          <w:tcPr>
            <w:tcW w:w="1416" w:type="dxa"/>
            <w:vAlign w:val="center"/>
          </w:tcPr>
          <w:p w14:paraId="2390538F" w14:textId="190DF6C2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Deadline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Timetable</w:t>
            </w:r>
          </w:p>
        </w:tc>
        <w:tc>
          <w:tcPr>
            <w:tcW w:w="1606" w:type="dxa"/>
            <w:vAlign w:val="center"/>
          </w:tcPr>
          <w:p w14:paraId="72E24EA4" w14:textId="47C02DC5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/Resources</w:t>
            </w:r>
          </w:p>
        </w:tc>
      </w:tr>
      <w:tr w:rsidR="00AF6774" w14:paraId="4AFCE4C6" w14:textId="77777777" w:rsidTr="00AF6774">
        <w:tc>
          <w:tcPr>
            <w:tcW w:w="720" w:type="dxa"/>
            <w:vAlign w:val="center"/>
          </w:tcPr>
          <w:p w14:paraId="3CC5AE81" w14:textId="4DF2A75A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SSW 1</w:t>
            </w:r>
          </w:p>
        </w:tc>
        <w:tc>
          <w:tcPr>
            <w:tcW w:w="1707" w:type="dxa"/>
            <w:vAlign w:val="center"/>
          </w:tcPr>
          <w:p w14:paraId="06C46814" w14:textId="710B025B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Vocabulary and Grammar Test by Unit 1</w:t>
            </w:r>
          </w:p>
        </w:tc>
        <w:tc>
          <w:tcPr>
            <w:tcW w:w="2446" w:type="dxa"/>
            <w:vAlign w:val="center"/>
          </w:tcPr>
          <w:p w14:paraId="37D9793E" w14:textId="4E665505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Complete a vocabulary and grammar test based on Unit 1 (topics: Food: fuel or pleasure?; We are family)</w:t>
            </w:r>
          </w:p>
        </w:tc>
        <w:tc>
          <w:tcPr>
            <w:tcW w:w="1456" w:type="dxa"/>
            <w:vAlign w:val="center"/>
          </w:tcPr>
          <w:p w14:paraId="2D0D1F49" w14:textId="46D87350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Vocabulary, Grammar, Reading</w:t>
            </w:r>
          </w:p>
        </w:tc>
        <w:tc>
          <w:tcPr>
            <w:tcW w:w="1416" w:type="dxa"/>
            <w:vAlign w:val="center"/>
          </w:tcPr>
          <w:p w14:paraId="6B75EC3D" w14:textId="78CC9D60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1606" w:type="dxa"/>
            <w:vAlign w:val="center"/>
          </w:tcPr>
          <w:p w14:paraId="25F4CD42" w14:textId="5CBE597E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Textbook: Unit 1, Online test platform</w:t>
            </w:r>
          </w:p>
        </w:tc>
      </w:tr>
      <w:tr w:rsidR="00AF6774" w14:paraId="0BBEC6CA" w14:textId="77777777" w:rsidTr="00AF6774">
        <w:tc>
          <w:tcPr>
            <w:tcW w:w="720" w:type="dxa"/>
          </w:tcPr>
          <w:p w14:paraId="62E161B6" w14:textId="77777777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7" w:type="dxa"/>
            <w:vAlign w:val="center"/>
          </w:tcPr>
          <w:p w14:paraId="7B6E5E87" w14:textId="2B667B96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1: Food: fuel or pleasure? If you really want to win</w:t>
            </w:r>
          </w:p>
        </w:tc>
        <w:tc>
          <w:tcPr>
            <w:tcW w:w="2446" w:type="dxa"/>
            <w:vAlign w:val="center"/>
          </w:tcPr>
          <w:p w14:paraId="542D51F6" w14:textId="159FED15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Write a short essay on the importance of food in daily life and how it impacts performance</w:t>
            </w:r>
          </w:p>
        </w:tc>
        <w:tc>
          <w:tcPr>
            <w:tcW w:w="1456" w:type="dxa"/>
            <w:vAlign w:val="center"/>
          </w:tcPr>
          <w:p w14:paraId="69AE1A04" w14:textId="3356EBF6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Writing, Vocabulary, Grammar</w:t>
            </w:r>
          </w:p>
        </w:tc>
        <w:tc>
          <w:tcPr>
            <w:tcW w:w="1416" w:type="dxa"/>
            <w:vAlign w:val="center"/>
          </w:tcPr>
          <w:p w14:paraId="5728E883" w14:textId="28A71216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Week 5</w:t>
            </w:r>
          </w:p>
        </w:tc>
        <w:tc>
          <w:tcPr>
            <w:tcW w:w="1606" w:type="dxa"/>
            <w:vAlign w:val="center"/>
          </w:tcPr>
          <w:p w14:paraId="576CDA5B" w14:textId="2C6DA80A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Textbook: Unit 1, additional reading materials</w:t>
            </w:r>
          </w:p>
        </w:tc>
      </w:tr>
      <w:tr w:rsidR="00AF6774" w14:paraId="7FBD9108" w14:textId="77777777" w:rsidTr="00AF6774">
        <w:tc>
          <w:tcPr>
            <w:tcW w:w="720" w:type="dxa"/>
          </w:tcPr>
          <w:p w14:paraId="30DCDACC" w14:textId="77777777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7" w:type="dxa"/>
            <w:vAlign w:val="center"/>
          </w:tcPr>
          <w:p w14:paraId="23C28C6B" w14:textId="6BEBDBF0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1: We are family. Describing a person</w:t>
            </w:r>
          </w:p>
        </w:tc>
        <w:tc>
          <w:tcPr>
            <w:tcW w:w="2446" w:type="dxa"/>
            <w:vAlign w:val="center"/>
          </w:tcPr>
          <w:p w14:paraId="7991A335" w14:textId="5261874A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Write a detailed description of a family member or close friend, focusing on personality and appearance</w:t>
            </w:r>
          </w:p>
        </w:tc>
        <w:tc>
          <w:tcPr>
            <w:tcW w:w="1456" w:type="dxa"/>
            <w:vAlign w:val="center"/>
          </w:tcPr>
          <w:p w14:paraId="632F2D40" w14:textId="028FFA87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Writing, Vocabulary, Descriptive language</w:t>
            </w:r>
          </w:p>
        </w:tc>
        <w:tc>
          <w:tcPr>
            <w:tcW w:w="1416" w:type="dxa"/>
            <w:vAlign w:val="center"/>
          </w:tcPr>
          <w:p w14:paraId="23E7D9FA" w14:textId="688ABBF2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Week 5</w:t>
            </w:r>
          </w:p>
        </w:tc>
        <w:tc>
          <w:tcPr>
            <w:tcW w:w="1606" w:type="dxa"/>
            <w:vAlign w:val="center"/>
          </w:tcPr>
          <w:p w14:paraId="10A20A9D" w14:textId="2D5927E2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Textbook: Unit 1, descriptive writing resources</w:t>
            </w:r>
          </w:p>
        </w:tc>
      </w:tr>
      <w:tr w:rsidR="00AF6774" w14:paraId="052A13D5" w14:textId="77777777" w:rsidTr="00AF6774">
        <w:tc>
          <w:tcPr>
            <w:tcW w:w="720" w:type="dxa"/>
          </w:tcPr>
          <w:p w14:paraId="2671E6B4" w14:textId="77777777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7" w:type="dxa"/>
            <w:vAlign w:val="center"/>
          </w:tcPr>
          <w:p w14:paraId="7AAC5889" w14:textId="6A20F0C1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2: Ka-ching! Changing your life</w:t>
            </w:r>
          </w:p>
        </w:tc>
        <w:tc>
          <w:tcPr>
            <w:tcW w:w="2446" w:type="dxa"/>
            <w:vAlign w:val="center"/>
          </w:tcPr>
          <w:p w14:paraId="40CD751C" w14:textId="0CC102D8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Create a presentation on personal goals and steps for achieving them</w:t>
            </w:r>
          </w:p>
        </w:tc>
        <w:tc>
          <w:tcPr>
            <w:tcW w:w="1456" w:type="dxa"/>
            <w:vAlign w:val="center"/>
          </w:tcPr>
          <w:p w14:paraId="25127808" w14:textId="6396CD11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Speaking, Writing, Presentation skills</w:t>
            </w:r>
          </w:p>
        </w:tc>
        <w:tc>
          <w:tcPr>
            <w:tcW w:w="1416" w:type="dxa"/>
            <w:vAlign w:val="center"/>
          </w:tcPr>
          <w:p w14:paraId="5093A1F9" w14:textId="2B45F2A6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Week 6</w:t>
            </w:r>
          </w:p>
        </w:tc>
        <w:tc>
          <w:tcPr>
            <w:tcW w:w="1606" w:type="dxa"/>
            <w:vAlign w:val="center"/>
          </w:tcPr>
          <w:p w14:paraId="4AB9A9D8" w14:textId="357A8C3E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Textbook: Unit 2, presentation tools</w:t>
            </w:r>
          </w:p>
        </w:tc>
      </w:tr>
      <w:tr w:rsidR="00AF6774" w14:paraId="39C05D6F" w14:textId="77777777" w:rsidTr="00AF6774">
        <w:tc>
          <w:tcPr>
            <w:tcW w:w="720" w:type="dxa"/>
          </w:tcPr>
          <w:p w14:paraId="3A4786FB" w14:textId="77777777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7" w:type="dxa"/>
            <w:vAlign w:val="center"/>
          </w:tcPr>
          <w:p w14:paraId="6512124A" w14:textId="733B6336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2: Race to the sun. In the office. Telling a story</w:t>
            </w:r>
          </w:p>
        </w:tc>
        <w:tc>
          <w:tcPr>
            <w:tcW w:w="2446" w:type="dxa"/>
            <w:vAlign w:val="center"/>
          </w:tcPr>
          <w:p w14:paraId="01548930" w14:textId="485A1291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Write a short narrative about a workplace or travel-related experience</w:t>
            </w:r>
          </w:p>
        </w:tc>
        <w:tc>
          <w:tcPr>
            <w:tcW w:w="1456" w:type="dxa"/>
            <w:vAlign w:val="center"/>
          </w:tcPr>
          <w:p w14:paraId="231FA3EC" w14:textId="42871992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Writing, Grammar, Narrative skills</w:t>
            </w:r>
          </w:p>
        </w:tc>
        <w:tc>
          <w:tcPr>
            <w:tcW w:w="1416" w:type="dxa"/>
            <w:vAlign w:val="center"/>
          </w:tcPr>
          <w:p w14:paraId="0FE05208" w14:textId="53ECC829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Week 6</w:t>
            </w:r>
          </w:p>
        </w:tc>
        <w:tc>
          <w:tcPr>
            <w:tcW w:w="1606" w:type="dxa"/>
            <w:vAlign w:val="center"/>
          </w:tcPr>
          <w:p w14:paraId="2BB7ABDA" w14:textId="3DC7A9BB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Textbook: Unit 2, travel-related resources</w:t>
            </w:r>
          </w:p>
        </w:tc>
      </w:tr>
      <w:tr w:rsidR="00AF6774" w14:paraId="117CF6A0" w14:textId="77777777" w:rsidTr="00AF6774">
        <w:tc>
          <w:tcPr>
            <w:tcW w:w="720" w:type="dxa"/>
            <w:vAlign w:val="center"/>
          </w:tcPr>
          <w:p w14:paraId="23CD4949" w14:textId="7518120F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SSW 2</w:t>
            </w:r>
          </w:p>
        </w:tc>
        <w:tc>
          <w:tcPr>
            <w:tcW w:w="1707" w:type="dxa"/>
            <w:vAlign w:val="center"/>
          </w:tcPr>
          <w:p w14:paraId="158146D2" w14:textId="3779BE6A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Vocabulary and Grammar Test by Unit 2, Unit 3</w:t>
            </w:r>
          </w:p>
        </w:tc>
        <w:tc>
          <w:tcPr>
            <w:tcW w:w="2446" w:type="dxa"/>
            <w:vAlign w:val="center"/>
          </w:tcPr>
          <w:p w14:paraId="1B869CD7" w14:textId="548AB0D0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Complete a vocabulary and grammar test based on Unit 2 and Unit 3 (Modern manners; Judging by appearances; If at first you don’t succeed, Renting a flat)</w:t>
            </w:r>
          </w:p>
        </w:tc>
        <w:tc>
          <w:tcPr>
            <w:tcW w:w="1456" w:type="dxa"/>
            <w:vAlign w:val="center"/>
          </w:tcPr>
          <w:p w14:paraId="163BA093" w14:textId="67AE0044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Vocabulary, Grammar, Reading</w:t>
            </w:r>
          </w:p>
        </w:tc>
        <w:tc>
          <w:tcPr>
            <w:tcW w:w="1416" w:type="dxa"/>
            <w:vAlign w:val="center"/>
          </w:tcPr>
          <w:p w14:paraId="088BF149" w14:textId="194D0F57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Week 8</w:t>
            </w:r>
          </w:p>
        </w:tc>
        <w:tc>
          <w:tcPr>
            <w:tcW w:w="1606" w:type="dxa"/>
            <w:vAlign w:val="center"/>
          </w:tcPr>
          <w:p w14:paraId="7BB434BD" w14:textId="3C523FE4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Textbook: Unit 2 and Unit 3, online test</w:t>
            </w:r>
          </w:p>
        </w:tc>
      </w:tr>
      <w:tr w:rsidR="00AF6774" w14:paraId="25FFF063" w14:textId="77777777" w:rsidTr="00AF6774">
        <w:tc>
          <w:tcPr>
            <w:tcW w:w="720" w:type="dxa"/>
          </w:tcPr>
          <w:p w14:paraId="020E12B9" w14:textId="77777777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7" w:type="dxa"/>
            <w:vAlign w:val="center"/>
          </w:tcPr>
          <w:p w14:paraId="70F0F854" w14:textId="39AE6598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3: Modern manners. Judging by appearances</w:t>
            </w:r>
          </w:p>
        </w:tc>
        <w:tc>
          <w:tcPr>
            <w:tcW w:w="2446" w:type="dxa"/>
            <w:vAlign w:val="center"/>
          </w:tcPr>
          <w:p w14:paraId="6773A667" w14:textId="727C4D42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Write an opinion essay on how modern society judges by appearances</w:t>
            </w:r>
          </w:p>
        </w:tc>
        <w:tc>
          <w:tcPr>
            <w:tcW w:w="1456" w:type="dxa"/>
            <w:vAlign w:val="center"/>
          </w:tcPr>
          <w:p w14:paraId="5AC39FF3" w14:textId="25ACE366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Writing, Vocabulary, Critical thinking</w:t>
            </w:r>
          </w:p>
        </w:tc>
        <w:tc>
          <w:tcPr>
            <w:tcW w:w="1416" w:type="dxa"/>
            <w:vAlign w:val="center"/>
          </w:tcPr>
          <w:p w14:paraId="1DDC01A6" w14:textId="749C94CC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Week 9</w:t>
            </w:r>
          </w:p>
        </w:tc>
        <w:tc>
          <w:tcPr>
            <w:tcW w:w="1606" w:type="dxa"/>
            <w:vAlign w:val="center"/>
          </w:tcPr>
          <w:p w14:paraId="1C380503" w14:textId="360540A9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Textbook: Unit 3, opinion essay guidelines</w:t>
            </w:r>
          </w:p>
        </w:tc>
      </w:tr>
      <w:tr w:rsidR="00AF6774" w14:paraId="016665B8" w14:textId="77777777" w:rsidTr="00AF6774">
        <w:tc>
          <w:tcPr>
            <w:tcW w:w="720" w:type="dxa"/>
          </w:tcPr>
          <w:p w14:paraId="50D15903" w14:textId="77777777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7" w:type="dxa"/>
            <w:vAlign w:val="center"/>
          </w:tcPr>
          <w:p w14:paraId="0A50AFF2" w14:textId="52695D18" w:rsidR="00AF6774" w:rsidRP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3: If at first you don’t succeed,… Renting a flat</w:t>
            </w:r>
          </w:p>
        </w:tc>
        <w:tc>
          <w:tcPr>
            <w:tcW w:w="2446" w:type="dxa"/>
            <w:vAlign w:val="center"/>
          </w:tcPr>
          <w:p w14:paraId="547A80F3" w14:textId="2F2545F9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Role-play a rental inquiry and negotiation scenario</w:t>
            </w:r>
          </w:p>
        </w:tc>
        <w:tc>
          <w:tcPr>
            <w:tcW w:w="1456" w:type="dxa"/>
            <w:vAlign w:val="center"/>
          </w:tcPr>
          <w:p w14:paraId="7AB1C04B" w14:textId="43FA3CA5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Speaking, Listening, Role-play skills</w:t>
            </w:r>
          </w:p>
        </w:tc>
        <w:tc>
          <w:tcPr>
            <w:tcW w:w="1416" w:type="dxa"/>
            <w:vAlign w:val="center"/>
          </w:tcPr>
          <w:p w14:paraId="102AEB2B" w14:textId="71F561F3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Week 9</w:t>
            </w:r>
          </w:p>
        </w:tc>
        <w:tc>
          <w:tcPr>
            <w:tcW w:w="1606" w:type="dxa"/>
            <w:vAlign w:val="center"/>
          </w:tcPr>
          <w:p w14:paraId="598C9614" w14:textId="6DBBA993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Textbook: Unit 3, real estate dialogue resources</w:t>
            </w:r>
          </w:p>
        </w:tc>
      </w:tr>
      <w:tr w:rsidR="00AF6774" w14:paraId="3E8C6B0C" w14:textId="77777777" w:rsidTr="00AF6774">
        <w:tc>
          <w:tcPr>
            <w:tcW w:w="720" w:type="dxa"/>
            <w:vAlign w:val="center"/>
          </w:tcPr>
          <w:p w14:paraId="40299097" w14:textId="2CCDB817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SSW 3</w:t>
            </w:r>
          </w:p>
        </w:tc>
        <w:tc>
          <w:tcPr>
            <w:tcW w:w="1707" w:type="dxa"/>
            <w:vAlign w:val="center"/>
          </w:tcPr>
          <w:p w14:paraId="159CCB4C" w14:textId="6B1C19A1" w:rsidR="00AF6774" w:rsidRP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Vocabulary and Grammar Test by Unit 3, Unit 4</w:t>
            </w:r>
          </w:p>
        </w:tc>
        <w:tc>
          <w:tcPr>
            <w:tcW w:w="2446" w:type="dxa"/>
            <w:vAlign w:val="center"/>
          </w:tcPr>
          <w:p w14:paraId="3B2FDF4D" w14:textId="30101612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Complete a vocabulary and grammar test based on Unit 3 and Unit 4</w:t>
            </w:r>
          </w:p>
        </w:tc>
        <w:tc>
          <w:tcPr>
            <w:tcW w:w="1456" w:type="dxa"/>
            <w:vAlign w:val="center"/>
          </w:tcPr>
          <w:p w14:paraId="36966BC2" w14:textId="742B8F9F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Vocabulary, Grammar, Reading</w:t>
            </w:r>
          </w:p>
        </w:tc>
        <w:tc>
          <w:tcPr>
            <w:tcW w:w="1416" w:type="dxa"/>
            <w:vAlign w:val="center"/>
          </w:tcPr>
          <w:p w14:paraId="43B0C2B3" w14:textId="4631B3DB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Week 11</w:t>
            </w:r>
          </w:p>
        </w:tc>
        <w:tc>
          <w:tcPr>
            <w:tcW w:w="1606" w:type="dxa"/>
            <w:vAlign w:val="center"/>
          </w:tcPr>
          <w:p w14:paraId="6F2A22F8" w14:textId="7BCDC461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Textbook: Unit 3 and Unit 4, online test</w:t>
            </w:r>
          </w:p>
        </w:tc>
      </w:tr>
      <w:tr w:rsidR="00AF6774" w14:paraId="54D0A8B2" w14:textId="77777777" w:rsidTr="00AF6774">
        <w:tc>
          <w:tcPr>
            <w:tcW w:w="720" w:type="dxa"/>
          </w:tcPr>
          <w:p w14:paraId="54190237" w14:textId="77777777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7" w:type="dxa"/>
            <w:vAlign w:val="center"/>
          </w:tcPr>
          <w:p w14:paraId="5E76E8D2" w14:textId="3F417CBF" w:rsidR="00AF6774" w:rsidRP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4: Back to school, aged 35. In an ideal world</w:t>
            </w:r>
          </w:p>
        </w:tc>
        <w:tc>
          <w:tcPr>
            <w:tcW w:w="2446" w:type="dxa"/>
            <w:vAlign w:val="center"/>
          </w:tcPr>
          <w:p w14:paraId="12CEAF43" w14:textId="4E5B87FF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Write an essay describing your ideal world using conditional sentences (2nd/3rd conditionals)</w:t>
            </w:r>
          </w:p>
        </w:tc>
        <w:tc>
          <w:tcPr>
            <w:tcW w:w="1456" w:type="dxa"/>
            <w:vAlign w:val="center"/>
          </w:tcPr>
          <w:p w14:paraId="1E265131" w14:textId="287D2EF5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Writing, Grammar, Hypothetical structures</w:t>
            </w:r>
          </w:p>
        </w:tc>
        <w:tc>
          <w:tcPr>
            <w:tcW w:w="1416" w:type="dxa"/>
            <w:vAlign w:val="center"/>
          </w:tcPr>
          <w:p w14:paraId="3F0592F4" w14:textId="657F475E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Week 12</w:t>
            </w:r>
          </w:p>
        </w:tc>
        <w:tc>
          <w:tcPr>
            <w:tcW w:w="1606" w:type="dxa"/>
            <w:vAlign w:val="center"/>
          </w:tcPr>
          <w:p w14:paraId="53E35F6D" w14:textId="5EE1BD3C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Textbook: Unit 4, essay writing resources</w:t>
            </w:r>
          </w:p>
        </w:tc>
      </w:tr>
      <w:tr w:rsidR="00AF6774" w14:paraId="284E58EA" w14:textId="77777777" w:rsidTr="00AF6774">
        <w:tc>
          <w:tcPr>
            <w:tcW w:w="720" w:type="dxa"/>
          </w:tcPr>
          <w:p w14:paraId="13FE69C1" w14:textId="77777777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7" w:type="dxa"/>
            <w:vAlign w:val="center"/>
          </w:tcPr>
          <w:p w14:paraId="222BC14B" w14:textId="052366CF" w:rsidR="00AF6774" w:rsidRP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4: Still friends? A visit from a pop star</w:t>
            </w:r>
          </w:p>
        </w:tc>
        <w:tc>
          <w:tcPr>
            <w:tcW w:w="2446" w:type="dxa"/>
            <w:vAlign w:val="center"/>
          </w:tcPr>
          <w:p w14:paraId="03A32C39" w14:textId="3A2BD1C4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Write a fictional story about a visit from a celebrity, focusing on interactions and dialogue</w:t>
            </w:r>
          </w:p>
        </w:tc>
        <w:tc>
          <w:tcPr>
            <w:tcW w:w="1456" w:type="dxa"/>
            <w:vAlign w:val="center"/>
          </w:tcPr>
          <w:p w14:paraId="25E42F3F" w14:textId="3E1B1961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Writing, Creativity, Narrative skills</w:t>
            </w:r>
          </w:p>
        </w:tc>
        <w:tc>
          <w:tcPr>
            <w:tcW w:w="1416" w:type="dxa"/>
            <w:vAlign w:val="center"/>
          </w:tcPr>
          <w:p w14:paraId="3DF541A1" w14:textId="30A97B86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Week 12</w:t>
            </w:r>
          </w:p>
        </w:tc>
        <w:tc>
          <w:tcPr>
            <w:tcW w:w="1606" w:type="dxa"/>
            <w:vAlign w:val="center"/>
          </w:tcPr>
          <w:p w14:paraId="04E38ABE" w14:textId="70F4A2FC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Textbook: Unit 4, creative writing resources</w:t>
            </w:r>
          </w:p>
        </w:tc>
      </w:tr>
      <w:tr w:rsidR="00AF6774" w14:paraId="13012F6E" w14:textId="77777777" w:rsidTr="002A4F64">
        <w:tc>
          <w:tcPr>
            <w:tcW w:w="720" w:type="dxa"/>
            <w:vAlign w:val="center"/>
          </w:tcPr>
          <w:p w14:paraId="778C70B5" w14:textId="064B139B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SSW 4</w:t>
            </w:r>
          </w:p>
        </w:tc>
        <w:tc>
          <w:tcPr>
            <w:tcW w:w="1707" w:type="dxa"/>
            <w:vAlign w:val="center"/>
          </w:tcPr>
          <w:p w14:paraId="61CCD8DF" w14:textId="093BCA26" w:rsidR="00AF6774" w:rsidRP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Vocabulary and Grammar Test by Unit 4, Unit 5, Unit 6, Unit 7</w:t>
            </w:r>
          </w:p>
        </w:tc>
        <w:tc>
          <w:tcPr>
            <w:tcW w:w="2446" w:type="dxa"/>
            <w:vAlign w:val="center"/>
          </w:tcPr>
          <w:p w14:paraId="0AA8CC70" w14:textId="55C6C70E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Complete a comprehensive vocabulary and grammar test covering Units 4, 5, 6, and 7</w:t>
            </w:r>
          </w:p>
        </w:tc>
        <w:tc>
          <w:tcPr>
            <w:tcW w:w="1456" w:type="dxa"/>
            <w:vAlign w:val="center"/>
          </w:tcPr>
          <w:p w14:paraId="08B7ADF9" w14:textId="45CF4737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Vocabulary, Grammar, Reading</w:t>
            </w:r>
          </w:p>
        </w:tc>
        <w:tc>
          <w:tcPr>
            <w:tcW w:w="1416" w:type="dxa"/>
            <w:vAlign w:val="center"/>
          </w:tcPr>
          <w:p w14:paraId="0999CF4D" w14:textId="3BEBEEBC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Week 14</w:t>
            </w:r>
          </w:p>
        </w:tc>
        <w:tc>
          <w:tcPr>
            <w:tcW w:w="1606" w:type="dxa"/>
            <w:vAlign w:val="center"/>
          </w:tcPr>
          <w:p w14:paraId="6CB26608" w14:textId="65326F65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Textbook: Unit 4-7, online test platform</w:t>
            </w:r>
          </w:p>
        </w:tc>
      </w:tr>
      <w:tr w:rsidR="00AF6774" w14:paraId="026884E7" w14:textId="77777777" w:rsidTr="00AF6774">
        <w:tc>
          <w:tcPr>
            <w:tcW w:w="720" w:type="dxa"/>
          </w:tcPr>
          <w:p w14:paraId="00205228" w14:textId="77777777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7" w:type="dxa"/>
            <w:vAlign w:val="center"/>
          </w:tcPr>
          <w:p w14:paraId="72FC764F" w14:textId="5C0C60BB" w:rsidR="00AF6774" w:rsidRP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5: Slow down, you move too fast. Same planet different worlds</w:t>
            </w:r>
          </w:p>
        </w:tc>
        <w:tc>
          <w:tcPr>
            <w:tcW w:w="2446" w:type="dxa"/>
            <w:vAlign w:val="center"/>
          </w:tcPr>
          <w:p w14:paraId="5A53B43A" w14:textId="61E7BCEC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Write a comparative essay on different cultures and lifestyles</w:t>
            </w:r>
          </w:p>
        </w:tc>
        <w:tc>
          <w:tcPr>
            <w:tcW w:w="1456" w:type="dxa"/>
            <w:vAlign w:val="center"/>
          </w:tcPr>
          <w:p w14:paraId="58360324" w14:textId="1247A585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Writing, Reading, Cultural awareness</w:t>
            </w:r>
          </w:p>
        </w:tc>
        <w:tc>
          <w:tcPr>
            <w:tcW w:w="1416" w:type="dxa"/>
            <w:vAlign w:val="center"/>
          </w:tcPr>
          <w:p w14:paraId="2B234F66" w14:textId="61A5957D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Week 14</w:t>
            </w:r>
          </w:p>
        </w:tc>
        <w:tc>
          <w:tcPr>
            <w:tcW w:w="1606" w:type="dxa"/>
            <w:vAlign w:val="center"/>
          </w:tcPr>
          <w:p w14:paraId="04A9D54C" w14:textId="2864C2C4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Textbook: Unit 5, cultural comparison resources</w:t>
            </w:r>
          </w:p>
        </w:tc>
      </w:tr>
      <w:tr w:rsidR="00AF6774" w14:paraId="407BA030" w14:textId="77777777" w:rsidTr="00AF6774">
        <w:tc>
          <w:tcPr>
            <w:tcW w:w="720" w:type="dxa"/>
          </w:tcPr>
          <w:p w14:paraId="2CFD8F33" w14:textId="77777777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7" w:type="dxa"/>
            <w:vAlign w:val="center"/>
          </w:tcPr>
          <w:p w14:paraId="166B6215" w14:textId="3037F3E7" w:rsidR="00AF6774" w:rsidRP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5: Job swap. Meetings. Formal letters and a CV</w:t>
            </w:r>
          </w:p>
        </w:tc>
        <w:tc>
          <w:tcPr>
            <w:tcW w:w="2446" w:type="dxa"/>
            <w:vAlign w:val="center"/>
          </w:tcPr>
          <w:p w14:paraId="309E8F34" w14:textId="6D94A56E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Write a formal letter and CV, participate in a mock interview</w:t>
            </w:r>
          </w:p>
        </w:tc>
        <w:tc>
          <w:tcPr>
            <w:tcW w:w="1456" w:type="dxa"/>
            <w:vAlign w:val="center"/>
          </w:tcPr>
          <w:p w14:paraId="4DE893FC" w14:textId="7A9B55DB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Writing, Formal writing, Speaking</w:t>
            </w:r>
          </w:p>
        </w:tc>
        <w:tc>
          <w:tcPr>
            <w:tcW w:w="1416" w:type="dxa"/>
            <w:vAlign w:val="center"/>
          </w:tcPr>
          <w:p w14:paraId="6E81F912" w14:textId="3439BE27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Week 14</w:t>
            </w:r>
          </w:p>
        </w:tc>
        <w:tc>
          <w:tcPr>
            <w:tcW w:w="1606" w:type="dxa"/>
            <w:vAlign w:val="center"/>
          </w:tcPr>
          <w:p w14:paraId="0B3D0F2B" w14:textId="2640A0EE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Textbook: Unit 5, formal letter templates</w:t>
            </w:r>
          </w:p>
        </w:tc>
      </w:tr>
      <w:tr w:rsidR="00AF6774" w14:paraId="5A0CA838" w14:textId="77777777" w:rsidTr="00AF6774">
        <w:tc>
          <w:tcPr>
            <w:tcW w:w="720" w:type="dxa"/>
          </w:tcPr>
          <w:p w14:paraId="609C9984" w14:textId="77777777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7" w:type="dxa"/>
            <w:vAlign w:val="center"/>
          </w:tcPr>
          <w:p w14:paraId="72BA4374" w14:textId="1E509592" w:rsidR="00AF6774" w:rsidRP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6: Love in the supermarket. See the film…get on a plane</w:t>
            </w:r>
          </w:p>
        </w:tc>
        <w:tc>
          <w:tcPr>
            <w:tcW w:w="2446" w:type="dxa"/>
            <w:vAlign w:val="center"/>
          </w:tcPr>
          <w:p w14:paraId="6EBAA58F" w14:textId="1486C1A8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Write a review of a romantic film, comparing the storyline with real-life experiences</w:t>
            </w:r>
          </w:p>
        </w:tc>
        <w:tc>
          <w:tcPr>
            <w:tcW w:w="1456" w:type="dxa"/>
            <w:vAlign w:val="center"/>
          </w:tcPr>
          <w:p w14:paraId="096E58DC" w14:textId="10C005AD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Writing, Reading, Critical thinking</w:t>
            </w:r>
          </w:p>
        </w:tc>
        <w:tc>
          <w:tcPr>
            <w:tcW w:w="1416" w:type="dxa"/>
            <w:vAlign w:val="center"/>
          </w:tcPr>
          <w:p w14:paraId="6953B7C7" w14:textId="31A687CE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Week 15</w:t>
            </w:r>
          </w:p>
        </w:tc>
        <w:tc>
          <w:tcPr>
            <w:tcW w:w="1606" w:type="dxa"/>
            <w:vAlign w:val="center"/>
          </w:tcPr>
          <w:p w14:paraId="4BBE2E8D" w14:textId="5CB4A806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Textbook: Unit 6, film review resources</w:t>
            </w:r>
          </w:p>
        </w:tc>
      </w:tr>
      <w:tr w:rsidR="00AF6774" w14:paraId="4A101B70" w14:textId="77777777" w:rsidTr="00AF6774">
        <w:tc>
          <w:tcPr>
            <w:tcW w:w="720" w:type="dxa"/>
          </w:tcPr>
          <w:p w14:paraId="1C13D255" w14:textId="77777777" w:rsid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7" w:type="dxa"/>
            <w:vAlign w:val="center"/>
          </w:tcPr>
          <w:p w14:paraId="3F78BE97" w14:textId="21884F3A" w:rsidR="00AF6774" w:rsidRPr="00AF6774" w:rsidRDefault="00AF6774" w:rsidP="00AF6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7: Can we make our own luck? Murder mysteries</w:t>
            </w:r>
          </w:p>
        </w:tc>
        <w:tc>
          <w:tcPr>
            <w:tcW w:w="2446" w:type="dxa"/>
            <w:vAlign w:val="center"/>
          </w:tcPr>
          <w:p w14:paraId="16346F6D" w14:textId="0554396B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Write a short story on a murder mystery, including clues and plot twists</w:t>
            </w:r>
          </w:p>
        </w:tc>
        <w:tc>
          <w:tcPr>
            <w:tcW w:w="1456" w:type="dxa"/>
            <w:vAlign w:val="center"/>
          </w:tcPr>
          <w:p w14:paraId="74A36C2E" w14:textId="0B2B6D14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Writing, Creativity, Plot development</w:t>
            </w:r>
          </w:p>
        </w:tc>
        <w:tc>
          <w:tcPr>
            <w:tcW w:w="1416" w:type="dxa"/>
            <w:vAlign w:val="center"/>
          </w:tcPr>
          <w:p w14:paraId="3C7A1AC5" w14:textId="1C045C61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Week 15</w:t>
            </w:r>
          </w:p>
        </w:tc>
        <w:tc>
          <w:tcPr>
            <w:tcW w:w="1606" w:type="dxa"/>
            <w:vAlign w:val="center"/>
          </w:tcPr>
          <w:p w14:paraId="3361CD5C" w14:textId="5AF11EC8" w:rsidR="00AF6774" w:rsidRPr="00AF6774" w:rsidRDefault="00AF6774" w:rsidP="00AF67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774">
              <w:rPr>
                <w:rFonts w:ascii="Times New Roman" w:hAnsi="Times New Roman" w:cs="Times New Roman"/>
                <w:sz w:val="24"/>
                <w:szCs w:val="24"/>
              </w:rPr>
              <w:t>Textbook: Unit 7, mystery writing guidelin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</w:tr>
    </w:tbl>
    <w:p w14:paraId="5A879B6E" w14:textId="77777777" w:rsidR="00AF6774" w:rsidRDefault="00AF6774" w:rsidP="00AF677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13F9895" w14:textId="77777777" w:rsidR="00AF6774" w:rsidRPr="00AF6774" w:rsidRDefault="00AF6774" w:rsidP="00AF6774">
      <w:pPr>
        <w:rPr>
          <w:rFonts w:ascii="Times New Roman" w:hAnsi="Times New Roman" w:cs="Times New Roman"/>
          <w:vanish/>
          <w:sz w:val="24"/>
          <w:szCs w:val="24"/>
        </w:rPr>
      </w:pPr>
    </w:p>
    <w:p w14:paraId="6EDDA184" w14:textId="77777777" w:rsidR="00AF6774" w:rsidRPr="00AF6774" w:rsidRDefault="00AF6774" w:rsidP="00AF6774">
      <w:pPr>
        <w:rPr>
          <w:rFonts w:ascii="Times New Roman" w:hAnsi="Times New Roman" w:cs="Times New Roman"/>
          <w:vanish/>
          <w:sz w:val="24"/>
          <w:szCs w:val="24"/>
        </w:rPr>
      </w:pPr>
    </w:p>
    <w:p w14:paraId="1235C09A" w14:textId="77777777" w:rsidR="00AF6774" w:rsidRPr="00AF6774" w:rsidRDefault="00AF6774" w:rsidP="00AF6774">
      <w:pPr>
        <w:rPr>
          <w:rFonts w:ascii="Times New Roman" w:hAnsi="Times New Roman" w:cs="Times New Roman"/>
          <w:vanish/>
          <w:sz w:val="24"/>
          <w:szCs w:val="24"/>
        </w:rPr>
      </w:pPr>
    </w:p>
    <w:p w14:paraId="2A69E542" w14:textId="77777777" w:rsidR="00AF6774" w:rsidRPr="00AF6774" w:rsidRDefault="00AF6774" w:rsidP="00AF6774">
      <w:pPr>
        <w:rPr>
          <w:rFonts w:ascii="Times New Roman" w:hAnsi="Times New Roman" w:cs="Times New Roman"/>
          <w:vanish/>
          <w:sz w:val="24"/>
          <w:szCs w:val="24"/>
        </w:rPr>
      </w:pPr>
    </w:p>
    <w:p w14:paraId="7A66DF93" w14:textId="77777777" w:rsidR="00AF6774" w:rsidRPr="00AF6774" w:rsidRDefault="00AF6774" w:rsidP="00AF6774">
      <w:pPr>
        <w:rPr>
          <w:rFonts w:ascii="Times New Roman" w:hAnsi="Times New Roman" w:cs="Times New Roman"/>
          <w:vanish/>
          <w:sz w:val="24"/>
          <w:szCs w:val="24"/>
        </w:rPr>
      </w:pPr>
    </w:p>
    <w:p w14:paraId="69CEE4D8" w14:textId="77777777" w:rsidR="00AF6774" w:rsidRPr="00AF6774" w:rsidRDefault="00AF6774" w:rsidP="00AF6774">
      <w:pPr>
        <w:rPr>
          <w:rFonts w:ascii="Times New Roman" w:hAnsi="Times New Roman" w:cs="Times New Roman"/>
          <w:vanish/>
          <w:sz w:val="24"/>
          <w:szCs w:val="24"/>
        </w:rPr>
      </w:pPr>
    </w:p>
    <w:sectPr w:rsidR="00AF6774" w:rsidRPr="00AF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A5"/>
    <w:rsid w:val="000D0842"/>
    <w:rsid w:val="002E575B"/>
    <w:rsid w:val="003C711E"/>
    <w:rsid w:val="00AF6774"/>
    <w:rsid w:val="00CF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47A0"/>
  <w15:chartTrackingRefBased/>
  <w15:docId w15:val="{752CA166-FABD-44D9-8558-3BCA26E2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3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3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3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43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3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3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4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4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43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43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43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4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43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43A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F6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2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Balnur Nurlangazykyzy</dc:creator>
  <cp:keywords/>
  <dc:description/>
  <cp:lastModifiedBy>Balnur Nurlangazykyzy</cp:lastModifiedBy>
  <cp:revision>2</cp:revision>
  <dcterms:created xsi:type="dcterms:W3CDTF">2024-09-17T15:58:00Z</dcterms:created>
  <dcterms:modified xsi:type="dcterms:W3CDTF">2024-09-17T16:07:00Z</dcterms:modified>
</cp:coreProperties>
</file>